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26E868" w14:textId="77777777" w:rsidR="00C87E6A" w:rsidRDefault="00C87E6A" w:rsidP="00C87E6A">
      <w:pPr>
        <w:jc w:val="center"/>
        <w:rPr>
          <w:b/>
          <w:bCs/>
          <w:sz w:val="28"/>
          <w:szCs w:val="28"/>
          <w:u w:val="single"/>
        </w:rPr>
      </w:pPr>
      <w:r w:rsidRPr="00717736">
        <w:rPr>
          <w:b/>
          <w:bCs/>
          <w:sz w:val="28"/>
          <w:szCs w:val="28"/>
          <w:u w:val="single"/>
        </w:rPr>
        <w:t>ATTACHMENT “B”</w:t>
      </w:r>
    </w:p>
    <w:p w14:paraId="5BAEB9DE" w14:textId="77777777" w:rsidR="00C87E6A" w:rsidRDefault="00C87E6A" w:rsidP="00C87E6A">
      <w:pPr>
        <w:spacing w:after="0" w:line="240" w:lineRule="auto"/>
        <w:jc w:val="center"/>
      </w:pPr>
      <w:r>
        <w:t>Department of Corrections and Rehabilitation</w:t>
      </w:r>
    </w:p>
    <w:p w14:paraId="591D5C8D" w14:textId="77777777" w:rsidR="00C87E6A" w:rsidRDefault="00C87E6A" w:rsidP="00C87E6A">
      <w:pPr>
        <w:spacing w:after="0" w:line="240" w:lineRule="auto"/>
        <w:jc w:val="center"/>
      </w:pPr>
      <w:r>
        <w:t>Oahu Community Correctional Center/Food Service Unit</w:t>
      </w:r>
    </w:p>
    <w:p w14:paraId="5674846F" w14:textId="77777777" w:rsidR="00C87E6A" w:rsidRDefault="00C87E6A" w:rsidP="00C87E6A">
      <w:pPr>
        <w:spacing w:after="0" w:line="240" w:lineRule="auto"/>
        <w:jc w:val="center"/>
      </w:pPr>
    </w:p>
    <w:p w14:paraId="4F096FCA" w14:textId="77777777" w:rsidR="00C87E6A" w:rsidRDefault="00C87E6A" w:rsidP="00C87E6A">
      <w:pPr>
        <w:spacing w:after="0" w:line="240" w:lineRule="auto"/>
        <w:jc w:val="center"/>
      </w:pPr>
    </w:p>
    <w:p w14:paraId="38126D94" w14:textId="77777777" w:rsidR="00C87E6A" w:rsidRDefault="00C87E6A" w:rsidP="00C87E6A">
      <w:pPr>
        <w:spacing w:after="0" w:line="240" w:lineRule="auto"/>
        <w:jc w:val="center"/>
      </w:pPr>
    </w:p>
    <w:p w14:paraId="36028E66" w14:textId="77777777" w:rsidR="00C87E6A" w:rsidRDefault="00C87E6A" w:rsidP="00C87E6A">
      <w:pPr>
        <w:spacing w:after="0" w:line="240" w:lineRule="auto"/>
        <w:rPr>
          <w:b/>
          <w:bCs/>
        </w:rPr>
      </w:pPr>
      <w:r>
        <w:rPr>
          <w:b/>
          <w:bCs/>
        </w:rPr>
        <w:t>Invitation for Bids</w:t>
      </w:r>
    </w:p>
    <w:p w14:paraId="1B1DAB69" w14:textId="77777777" w:rsidR="00C87E6A" w:rsidRDefault="00C87E6A" w:rsidP="00C87E6A">
      <w:pPr>
        <w:spacing w:after="0" w:line="240" w:lineRule="auto"/>
        <w:rPr>
          <w:b/>
          <w:bCs/>
        </w:rPr>
      </w:pPr>
    </w:p>
    <w:p w14:paraId="5C459224" w14:textId="498F94ED" w:rsidR="00C87E6A" w:rsidRDefault="00C87E6A" w:rsidP="00C87E6A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Notice is hereby given that pursuant to Chapter 103D, Hawaii Revised Statues (HRS), the Department of Corrections and Rehabilitation, </w:t>
      </w:r>
      <w:r>
        <w:t>Halawa</w:t>
      </w:r>
      <w:r>
        <w:t xml:space="preserve"> Correction </w:t>
      </w:r>
      <w:r>
        <w:t>Facility</w:t>
      </w:r>
      <w:r>
        <w:t xml:space="preserve"> (</w:t>
      </w:r>
      <w:r>
        <w:t>H</w:t>
      </w:r>
      <w:r>
        <w:t>C</w:t>
      </w:r>
      <w:r>
        <w:t>F</w:t>
      </w:r>
      <w:r>
        <w:t>) Food Service Unit will be accepting bids to provide 2</w:t>
      </w:r>
      <w:r>
        <w:t>0</w:t>
      </w:r>
      <w:r>
        <w:t xml:space="preserve">0 cases (10 per case) of 6-compartment Marathon trays, </w:t>
      </w:r>
      <w:r>
        <w:t>Brown Model No. 630-170B Temp.</w:t>
      </w:r>
      <w:r>
        <w:t xml:space="preserve"> Rating 239 degrees.</w:t>
      </w:r>
    </w:p>
    <w:p w14:paraId="7404555A" w14:textId="740D0F7E" w:rsidR="00C87E6A" w:rsidRDefault="00C87E6A" w:rsidP="00C87E6A">
      <w:pPr>
        <w:pStyle w:val="ListParagraph"/>
        <w:numPr>
          <w:ilvl w:val="0"/>
          <w:numId w:val="1"/>
        </w:numPr>
        <w:spacing w:after="0" w:line="240" w:lineRule="auto"/>
      </w:pPr>
      <w:r>
        <w:t>20</w:t>
      </w:r>
      <w:r>
        <w:t>0</w:t>
      </w:r>
      <w:r>
        <w:t xml:space="preserve"> cases of Marathon Trays shall be delivered to </w:t>
      </w:r>
      <w:r>
        <w:t>Halawa Correctional Facility (HCF) 99-902 Moanalua Road, Aiea, Hawaii 96701</w:t>
      </w:r>
    </w:p>
    <w:p w14:paraId="654B5B93" w14:textId="50481D87" w:rsidR="00C87E6A" w:rsidRDefault="00C87E6A" w:rsidP="00C87E6A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The contractor shall make prior arrangements with the </w:t>
      </w:r>
      <w:r>
        <w:t xml:space="preserve">HCF </w:t>
      </w:r>
      <w:r>
        <w:t>food service manager for delivery date, time, and ALL applicable clearances to enter the facility.</w:t>
      </w:r>
    </w:p>
    <w:p w14:paraId="1704F63D" w14:textId="77777777" w:rsidR="00C87E6A" w:rsidRDefault="00C87E6A" w:rsidP="00C87E6A">
      <w:pPr>
        <w:spacing w:after="0" w:line="240" w:lineRule="auto"/>
      </w:pPr>
    </w:p>
    <w:p w14:paraId="73E9D716" w14:textId="77777777" w:rsidR="00C87E6A" w:rsidRDefault="00C87E6A"/>
    <w:sectPr w:rsidR="00C87E6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2532CF"/>
    <w:multiLevelType w:val="hybridMultilevel"/>
    <w:tmpl w:val="E9E803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94557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7E6A"/>
    <w:rsid w:val="00262657"/>
    <w:rsid w:val="00C87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6EE3F4"/>
  <w15:chartTrackingRefBased/>
  <w15:docId w15:val="{B5B3460D-E624-489B-B873-90D74FBABD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7E6A"/>
  </w:style>
  <w:style w:type="paragraph" w:styleId="Heading1">
    <w:name w:val="heading 1"/>
    <w:basedOn w:val="Normal"/>
    <w:next w:val="Normal"/>
    <w:link w:val="Heading1Char"/>
    <w:uiPriority w:val="9"/>
    <w:qFormat/>
    <w:rsid w:val="00C87E6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87E6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87E6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87E6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87E6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87E6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87E6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87E6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87E6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87E6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87E6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87E6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87E6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87E6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87E6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87E6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87E6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87E6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87E6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87E6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87E6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87E6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87E6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87E6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87E6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87E6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87E6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87E6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87E6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108</Words>
  <Characters>641</Characters>
  <Application>Microsoft Office Word</Application>
  <DocSecurity>0</DocSecurity>
  <Lines>17</Lines>
  <Paragraphs>8</Paragraphs>
  <ScaleCrop>false</ScaleCrop>
  <Company/>
  <LinksUpToDate>false</LinksUpToDate>
  <CharactersWithSpaces>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Hewett, Colynn L</dc:creator>
  <cp:keywords/>
  <dc:description/>
  <cp:lastModifiedBy>Hewett, Colynn L</cp:lastModifiedBy>
  <cp:revision>1</cp:revision>
  <dcterms:created xsi:type="dcterms:W3CDTF">2026-04-06T19:54:00Z</dcterms:created>
  <dcterms:modified xsi:type="dcterms:W3CDTF">2026-04-06T20:01:00Z</dcterms:modified>
</cp:coreProperties>
</file>